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D7" w:rsidRPr="005E3D43" w:rsidRDefault="00F510D7" w:rsidP="005E3D43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F510D7">
        <w:rPr>
          <w:rFonts w:ascii="Times New Roman" w:hAnsi="Times New Roman" w:cs="Times New Roman"/>
          <w:sz w:val="28"/>
          <w:szCs w:val="28"/>
          <w:lang w:val="uk-UA"/>
        </w:rPr>
        <w:t>Участь працівників психологічної служби у реалізації національних, державних та регіональних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"D:\\психологи та соц пед\\Аналітичний звіт психол сл Ум р-н 2014\\Аналітичний звіт псих сл 2014р.doc" \s "1,18957,38832,0,,№</w:instrText>
      </w:r>
      <w:r>
        <w:rPr>
          <w:rFonts w:ascii="Times New Roman" w:hAnsi="Times New Roman" w:cs="Times New Roman"/>
          <w:sz w:val="28"/>
          <w:szCs w:val="28"/>
          <w:lang w:val="uk-UA"/>
        </w:rPr>
        <w:instrText>Назва програми</w:instrText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Зміст пункту пр" </w:instrTex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410"/>
        <w:gridCol w:w="3402"/>
        <w:gridCol w:w="567"/>
        <w:gridCol w:w="1985"/>
        <w:gridCol w:w="1984"/>
      </w:tblGrid>
      <w:tr w:rsidR="00F510D7" w:rsidRPr="00F510D7" w:rsidTr="005E3D43">
        <w:tc>
          <w:tcPr>
            <w:tcW w:w="425" w:type="dxa"/>
            <w:vAlign w:val="center"/>
          </w:tcPr>
          <w:p w:rsidR="00F510D7" w:rsidRPr="00F510D7" w:rsidRDefault="00F510D7" w:rsidP="00AE7273">
            <w:pPr>
              <w:jc w:val="center"/>
              <w:rPr>
                <w:rStyle w:val="a4"/>
                <w:lang w:val="uk-UA"/>
              </w:rPr>
            </w:pPr>
            <w:r w:rsidRPr="00F510D7">
              <w:rPr>
                <w:rStyle w:val="a4"/>
                <w:lang w:val="uk-UA"/>
              </w:rPr>
              <w:t>№</w:t>
            </w:r>
          </w:p>
        </w:tc>
        <w:tc>
          <w:tcPr>
            <w:tcW w:w="2410" w:type="dxa"/>
            <w:vAlign w:val="center"/>
          </w:tcPr>
          <w:p w:rsidR="00F510D7" w:rsidRPr="00F510D7" w:rsidRDefault="00F510D7" w:rsidP="00AE727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Назва програми</w:t>
            </w:r>
          </w:p>
        </w:tc>
        <w:tc>
          <w:tcPr>
            <w:tcW w:w="3402" w:type="dxa"/>
            <w:vAlign w:val="center"/>
          </w:tcPr>
          <w:p w:rsidR="00F510D7" w:rsidRPr="00F510D7" w:rsidRDefault="00F510D7" w:rsidP="00AE727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Зміст </w:t>
            </w:r>
            <w:r w:rsidRPr="00F510D7">
              <w:rPr>
                <w:rStyle w:val="a4"/>
                <w:rFonts w:ascii="Times New Roman" w:hAnsi="Times New Roman" w:cs="Times New Roman"/>
                <w:b/>
                <w:color w:val="auto"/>
                <w:sz w:val="18"/>
                <w:szCs w:val="18"/>
                <w:lang w:val="uk-UA"/>
              </w:rPr>
              <w:t>пункту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 програми</w:t>
            </w:r>
          </w:p>
        </w:tc>
        <w:tc>
          <w:tcPr>
            <w:tcW w:w="2552" w:type="dxa"/>
            <w:gridSpan w:val="2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Звіт про виконання (кількість проведених заходів, вказати які заходи було проведено на рівні області, району)</w:t>
            </w:r>
          </w:p>
        </w:tc>
        <w:tc>
          <w:tcPr>
            <w:tcW w:w="1984" w:type="dxa"/>
          </w:tcPr>
          <w:p w:rsidR="00F510D7" w:rsidRPr="00F510D7" w:rsidRDefault="00F510D7" w:rsidP="00AE727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Кількість осіб охоплених по цільовим групам</w:t>
            </w:r>
          </w:p>
          <w:p w:rsidR="00F510D7" w:rsidRPr="00F510D7" w:rsidRDefault="00F510D7" w:rsidP="00AE727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(учні, батьки,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педпрацівники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)</w:t>
            </w:r>
          </w:p>
        </w:tc>
      </w:tr>
      <w:tr w:rsidR="00F510D7" w:rsidRPr="00F510D7" w:rsidTr="005E3D43">
        <w:tc>
          <w:tcPr>
            <w:tcW w:w="10773" w:type="dxa"/>
            <w:gridSpan w:val="6"/>
            <w:vAlign w:val="center"/>
          </w:tcPr>
          <w:p w:rsidR="00F510D7" w:rsidRPr="00F510D7" w:rsidRDefault="00F510D7" w:rsidP="00AE727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b/>
                <w:color w:val="auto"/>
                <w:sz w:val="18"/>
                <w:szCs w:val="18"/>
                <w:lang w:val="uk-UA"/>
              </w:rPr>
              <w:t>Національні, державні програми</w:t>
            </w:r>
          </w:p>
        </w:tc>
      </w:tr>
      <w:tr w:rsidR="00F510D7" w:rsidRPr="00F510D7" w:rsidTr="005E3D43">
        <w:tc>
          <w:tcPr>
            <w:tcW w:w="425" w:type="dxa"/>
            <w:vMerge w:val="restart"/>
          </w:tcPr>
          <w:p w:rsidR="00F510D7" w:rsidRPr="00F510D7" w:rsidRDefault="00F510D7" w:rsidP="00AE7273">
            <w:pPr>
              <w:rPr>
                <w:rStyle w:val="a4"/>
                <w:lang w:val="uk-UA"/>
              </w:rPr>
            </w:pPr>
            <w:r w:rsidRPr="00F510D7">
              <w:rPr>
                <w:rStyle w:val="a4"/>
                <w:lang w:val="uk-UA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F510D7" w:rsidRPr="00F510D7" w:rsidRDefault="001D7B79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Заг</w:t>
            </w:r>
            <w:r w:rsidR="00F510D7"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альнодержавна програма "Національний план дій щодо реалізації Конвенції ООН про права дитини" на період до 2016 року</w:t>
            </w:r>
          </w:p>
        </w:tc>
        <w:tc>
          <w:tcPr>
            <w:tcW w:w="3969" w:type="dxa"/>
            <w:gridSpan w:val="2"/>
            <w:vMerge w:val="restart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П.2.4. Формування толерантного ставлення до ВІЛ-інфікованих і хворих на СНІД дітей, проведення в загальноосвітніх навчальних закладах у Всесвітній день боротьби з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ВІЛ\СНІДом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 (1 грудня) уроку на тему «Не дай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СНІДу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 шанс»</w:t>
            </w:r>
          </w:p>
          <w:p w:rsidR="00F510D7" w:rsidRPr="00F510D7" w:rsidRDefault="00F510D7" w:rsidP="005E3D43">
            <w:pPr>
              <w:spacing w:after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П.2.5. Збереження, розвиток та ефективне використання мережі дитячих оздоровчих закладів. </w:t>
            </w:r>
          </w:p>
          <w:p w:rsidR="00F510D7" w:rsidRPr="00F510D7" w:rsidRDefault="00F510D7" w:rsidP="005E3D43">
            <w:pPr>
              <w:spacing w:after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Проведення загальнодержавних заходів «Літо -2012» з метою запобігання правопорушенням серед дітей та стосовно них, забезпечення належного громадського порядку, безпеки дітей на території закладів відпочинку та оздоровлення, в місцях концентрації молоді, проведення масових заходів у літній період</w:t>
            </w:r>
          </w:p>
        </w:tc>
        <w:tc>
          <w:tcPr>
            <w:tcW w:w="1985" w:type="dxa"/>
            <w:vMerge w:val="restart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1D7B79">
            <w:pPr>
              <w:ind w:firstLine="317"/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</w:tr>
      <w:tr w:rsidR="00F510D7" w:rsidRPr="00F510D7" w:rsidTr="005E3D43">
        <w:trPr>
          <w:trHeight w:val="982"/>
        </w:trPr>
        <w:tc>
          <w:tcPr>
            <w:tcW w:w="425" w:type="dxa"/>
            <w:vMerge/>
          </w:tcPr>
          <w:p w:rsidR="00F510D7" w:rsidRPr="00F510D7" w:rsidRDefault="00F510D7" w:rsidP="00AE7273">
            <w:pPr>
              <w:rPr>
                <w:rStyle w:val="a4"/>
              </w:rPr>
            </w:pPr>
          </w:p>
        </w:tc>
        <w:tc>
          <w:tcPr>
            <w:tcW w:w="2410" w:type="dxa"/>
            <w:vMerge/>
            <w:vAlign w:val="center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gridSpan w:val="2"/>
            <w:vMerge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Merge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</w:tr>
      <w:tr w:rsidR="00F510D7" w:rsidRPr="00F510D7" w:rsidTr="005E3D43">
        <w:tc>
          <w:tcPr>
            <w:tcW w:w="425" w:type="dxa"/>
          </w:tcPr>
          <w:p w:rsidR="00F510D7" w:rsidRPr="00F510D7" w:rsidRDefault="00F510D7" w:rsidP="00AE7273">
            <w:pPr>
              <w:rPr>
                <w:rStyle w:val="a4"/>
                <w:lang w:val="uk-UA"/>
              </w:rPr>
            </w:pPr>
            <w:r w:rsidRPr="00F510D7">
              <w:rPr>
                <w:rStyle w:val="a4"/>
                <w:lang w:val="uk-UA"/>
              </w:rPr>
              <w:t>2</w:t>
            </w:r>
          </w:p>
        </w:tc>
        <w:tc>
          <w:tcPr>
            <w:tcW w:w="2410" w:type="dxa"/>
            <w:vAlign w:val="center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Загальнодержавна програма забезпечення профілактики ВІЛ-інфекції, лікування, догляду та підтримки ВІЛ-інфікованих  і хворих на СНІД на 2009-2013 роки</w:t>
            </w:r>
          </w:p>
        </w:tc>
        <w:tc>
          <w:tcPr>
            <w:tcW w:w="3969" w:type="dxa"/>
            <w:gridSpan w:val="2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П.1.1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 xml:space="preserve"> Забезпечення діяльності Національної ради з питань протидії туберкульозу та ВІЛ-інфекції/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СНІДу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 xml:space="preserve"> при Кабінеті Міністрів України та регіональних рад з питань протидії туберкульозу та ВІЛ-інфекції/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СНІДу</w:t>
            </w:r>
            <w:proofErr w:type="spellEnd"/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П.1.2. Забезпечити контроль за виконанням Програми, насамперед з питань проведення профілактичної роботи з дітьми, учнівською та студентською молоддю</w:t>
            </w:r>
          </w:p>
          <w:p w:rsidR="00F510D7" w:rsidRPr="001D7B79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uk-UA"/>
              </w:rPr>
              <w:t>П.2.2 Здійснювати контроль і надавати звітність щодо впровадження програм формування здорового способу життя і профілактики ВІЛ-інфікування</w:t>
            </w:r>
          </w:p>
        </w:tc>
        <w:tc>
          <w:tcPr>
            <w:tcW w:w="1985" w:type="dxa"/>
          </w:tcPr>
          <w:p w:rsidR="00F510D7" w:rsidRPr="00F510D7" w:rsidRDefault="00F510D7" w:rsidP="001D7B79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</w:tr>
      <w:tr w:rsidR="00F510D7" w:rsidRPr="00F510D7" w:rsidTr="005E3D43">
        <w:tc>
          <w:tcPr>
            <w:tcW w:w="425" w:type="dxa"/>
          </w:tcPr>
          <w:p w:rsidR="00F510D7" w:rsidRPr="00F510D7" w:rsidRDefault="00F510D7" w:rsidP="00AE7273">
            <w:pPr>
              <w:rPr>
                <w:rStyle w:val="a4"/>
                <w:lang w:val="uk-UA"/>
              </w:rPr>
            </w:pPr>
            <w:r w:rsidRPr="00F510D7">
              <w:rPr>
                <w:rStyle w:val="a4"/>
                <w:lang w:val="uk-UA"/>
              </w:rPr>
              <w:t>3</w:t>
            </w:r>
          </w:p>
        </w:tc>
        <w:tc>
          <w:tcPr>
            <w:tcW w:w="2410" w:type="dxa"/>
            <w:vAlign w:val="center"/>
          </w:tcPr>
          <w:p w:rsidR="00F510D7" w:rsidRPr="00F510D7" w:rsidRDefault="00F510D7" w:rsidP="00AE727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Державна цільова соціальна програма "Молодь України" на 2009-2015 роки</w:t>
            </w:r>
          </w:p>
        </w:tc>
        <w:tc>
          <w:tcPr>
            <w:tcW w:w="3969" w:type="dxa"/>
            <w:gridSpan w:val="2"/>
          </w:tcPr>
          <w:p w:rsidR="00F510D7" w:rsidRPr="00F510D7" w:rsidRDefault="00F510D7" w:rsidP="00AE7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П.1.Створення умов для інтелектуального самовдосконалення молоді, творчого розвитку особистості</w:t>
            </w:r>
          </w:p>
          <w:p w:rsidR="00F510D7" w:rsidRPr="00F510D7" w:rsidRDefault="00F510D7" w:rsidP="00AE72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П.2. Утвердження патріотизму, духовності, моральності, загальнолюдських цінностей</w:t>
            </w:r>
          </w:p>
          <w:p w:rsidR="00F510D7" w:rsidRPr="001D7B79" w:rsidRDefault="00F510D7" w:rsidP="001D7B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3. Формування та пропаганда здорового способу життя</w:t>
            </w:r>
          </w:p>
        </w:tc>
        <w:tc>
          <w:tcPr>
            <w:tcW w:w="1985" w:type="dxa"/>
          </w:tcPr>
          <w:p w:rsidR="00F510D7" w:rsidRPr="00F510D7" w:rsidRDefault="00F510D7" w:rsidP="00AE727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</w:tr>
      <w:tr w:rsidR="00F510D7" w:rsidRPr="00F510D7" w:rsidTr="005E3D43">
        <w:tc>
          <w:tcPr>
            <w:tcW w:w="425" w:type="dxa"/>
          </w:tcPr>
          <w:p w:rsidR="00F510D7" w:rsidRPr="00F510D7" w:rsidRDefault="00F510D7" w:rsidP="00AE7273">
            <w:pPr>
              <w:rPr>
                <w:rStyle w:val="a4"/>
                <w:lang w:val="uk-UA"/>
              </w:rPr>
            </w:pPr>
            <w:r w:rsidRPr="00F510D7">
              <w:rPr>
                <w:rStyle w:val="a4"/>
                <w:lang w:val="uk-UA"/>
              </w:rPr>
              <w:t>4</w:t>
            </w:r>
          </w:p>
        </w:tc>
        <w:tc>
          <w:tcPr>
            <w:tcW w:w="2410" w:type="dxa"/>
            <w:vAlign w:val="center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Державна програма «Репродуктивне здоров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’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я нації» на період до 2015 року </w:t>
            </w:r>
          </w:p>
        </w:tc>
        <w:tc>
          <w:tcPr>
            <w:tcW w:w="3969" w:type="dxa"/>
            <w:gridSpan w:val="2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10D7" w:rsidRPr="00F510D7" w:rsidTr="005E3D43">
        <w:tc>
          <w:tcPr>
            <w:tcW w:w="425" w:type="dxa"/>
          </w:tcPr>
          <w:p w:rsidR="00F510D7" w:rsidRPr="00F510D7" w:rsidRDefault="00F510D7" w:rsidP="00AE7273">
            <w:pPr>
              <w:rPr>
                <w:rStyle w:val="a4"/>
                <w:lang w:val="uk-UA"/>
              </w:rPr>
            </w:pPr>
            <w:r w:rsidRPr="00F510D7">
              <w:rPr>
                <w:rStyle w:val="a4"/>
                <w:lang w:val="uk-UA"/>
              </w:rPr>
              <w:t>5</w:t>
            </w:r>
          </w:p>
        </w:tc>
        <w:tc>
          <w:tcPr>
            <w:tcW w:w="2410" w:type="dxa"/>
            <w:vAlign w:val="center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Державна цільова соціальна програма протидії торгівлі людьми на період до 2015 року</w:t>
            </w:r>
          </w:p>
        </w:tc>
        <w:tc>
          <w:tcPr>
            <w:tcW w:w="3969" w:type="dxa"/>
            <w:gridSpan w:val="2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П.5. Запобігання торгівлі людьми, її первинна профілактика</w:t>
            </w:r>
          </w:p>
        </w:tc>
        <w:tc>
          <w:tcPr>
            <w:tcW w:w="1985" w:type="dxa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</w:tr>
      <w:tr w:rsidR="00F510D7" w:rsidRPr="00F510D7" w:rsidTr="005E3D43">
        <w:tc>
          <w:tcPr>
            <w:tcW w:w="10773" w:type="dxa"/>
            <w:gridSpan w:val="6"/>
          </w:tcPr>
          <w:p w:rsidR="00F510D7" w:rsidRPr="00F510D7" w:rsidRDefault="001D7B79" w:rsidP="001D7B79">
            <w:pPr>
              <w:rPr>
                <w:rStyle w:val="a4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                                                                                                   </w:t>
            </w:r>
            <w:r w:rsidR="00F510D7" w:rsidRPr="00F510D7">
              <w:rPr>
                <w:rStyle w:val="a4"/>
                <w:rFonts w:ascii="Times New Roman" w:hAnsi="Times New Roman" w:cs="Times New Roman"/>
                <w:b/>
                <w:color w:val="auto"/>
                <w:sz w:val="18"/>
                <w:szCs w:val="18"/>
                <w:lang w:val="uk-UA"/>
              </w:rPr>
              <w:t>Регіональні програми</w:t>
            </w:r>
          </w:p>
        </w:tc>
      </w:tr>
      <w:tr w:rsidR="00F510D7" w:rsidRPr="00F510D7" w:rsidTr="005E3D43">
        <w:tc>
          <w:tcPr>
            <w:tcW w:w="425" w:type="dxa"/>
          </w:tcPr>
          <w:p w:rsidR="00F510D7" w:rsidRPr="00F510D7" w:rsidRDefault="00F510D7" w:rsidP="00AE7273">
            <w:pPr>
              <w:rPr>
                <w:rStyle w:val="a4"/>
                <w:lang w:val="en-US"/>
              </w:rPr>
            </w:pPr>
            <w:r w:rsidRPr="00F510D7">
              <w:rPr>
                <w:rStyle w:val="a4"/>
                <w:lang w:val="en-US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Районна цільова Програма профілактики злочинності в Уманському районі на 2011-2015 роки</w:t>
            </w:r>
          </w:p>
        </w:tc>
        <w:tc>
          <w:tcPr>
            <w:tcW w:w="3969" w:type="dxa"/>
            <w:gridSpan w:val="2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П.4.6. Проводити комплексні спеціальні і профілактичні заходи, спрямовані на запобігання надходженню наркотичних засобів і психотропних речовин до навчальних закладів</w:t>
            </w: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П.7.7. Організувати проведення у навчальних закладах та дошкільних закладах, на підприємствах, в установах, організаціях лекцій, бесід, інформувань про стан дорожньо-транспортного травматизму, в тому числі дитячого, та з питань дотримання Правил дорожнього руху. Запровадити районне змагання юних інспекторів дорожнього руху</w:t>
            </w:r>
          </w:p>
        </w:tc>
        <w:tc>
          <w:tcPr>
            <w:tcW w:w="1985" w:type="dxa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</w:tr>
      <w:tr w:rsidR="00F510D7" w:rsidRPr="00F510D7" w:rsidTr="005E3D43">
        <w:tc>
          <w:tcPr>
            <w:tcW w:w="425" w:type="dxa"/>
          </w:tcPr>
          <w:p w:rsidR="00F510D7" w:rsidRPr="00F510D7" w:rsidRDefault="00F510D7" w:rsidP="00AE7273">
            <w:pPr>
              <w:rPr>
                <w:rStyle w:val="a4"/>
                <w:lang w:val="uk-UA"/>
              </w:rPr>
            </w:pPr>
            <w:r w:rsidRPr="00F510D7">
              <w:rPr>
                <w:rStyle w:val="a4"/>
                <w:lang w:val="uk-UA"/>
              </w:rPr>
              <w:t>2</w:t>
            </w:r>
          </w:p>
        </w:tc>
        <w:tc>
          <w:tcPr>
            <w:tcW w:w="2410" w:type="dxa"/>
            <w:vAlign w:val="center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Районна Програма соціального  захисту дітей-сиріт та дітей, позбавлених батьківського піклування та тих, які потрапили в складні життєві обставини на 2011-2015 роки</w:t>
            </w:r>
          </w:p>
        </w:tc>
        <w:tc>
          <w:tcPr>
            <w:tcW w:w="3969" w:type="dxa"/>
            <w:gridSpan w:val="2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П.9 Проводити нічні та вечірні рейди «Діти вулиці», «Вокзал», «Канікули», «Останній дзвінок», «Випускний вечір» з метою контролю за місцем збору неповнолітніх, змістом діяльності культурно-розважальних закладів, ігрових залів, комп’ютерних клубів</w:t>
            </w: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П.10 З метою виявлення дітей, які без поважних причин не приступили до навчання та залучення їх до навчального процесу проводити районний рейд «Урок»</w:t>
            </w:r>
          </w:p>
        </w:tc>
        <w:tc>
          <w:tcPr>
            <w:tcW w:w="1985" w:type="dxa"/>
          </w:tcPr>
          <w:p w:rsidR="00F510D7" w:rsidRPr="00F510D7" w:rsidRDefault="00F510D7" w:rsidP="00AE727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1D7B79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10D7" w:rsidRPr="00F510D7" w:rsidTr="005E3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10D7">
              <w:rPr>
                <w:rStyle w:val="a4"/>
                <w:rFonts w:ascii="Times New Roman" w:hAnsi="Times New Roman" w:cs="Times New Roman"/>
                <w:b/>
                <w:color w:val="auto"/>
                <w:sz w:val="18"/>
                <w:szCs w:val="18"/>
                <w:lang w:val="uk-UA"/>
              </w:rPr>
              <w:t>Звіт про виконання Планів заходів</w:t>
            </w:r>
          </w:p>
        </w:tc>
      </w:tr>
      <w:tr w:rsidR="00F510D7" w:rsidRPr="00F510D7" w:rsidTr="005E3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rPr>
                <w:rStyle w:val="a4"/>
                <w:lang w:val="uk-UA"/>
              </w:rPr>
            </w:pPr>
            <w:r w:rsidRPr="00F510D7">
              <w:rPr>
                <w:rStyle w:val="a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Наказ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 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Міністерства освіти і науки, молоді та спорту від 03.08. 2012  №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 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888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 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«Про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затвердження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 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Плану заходів Міністерства освіти і науки, молоді та спорту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 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щодо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 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профілактики правопорушень серед дітей та учнівської молоді на період до 2015 року»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1D7B79" w:rsidRDefault="00F510D7" w:rsidP="001D7B79">
            <w:pPr>
              <w:shd w:val="clear" w:color="auto" w:fill="FFFFFF"/>
              <w:ind w:left="72" w:right="38"/>
              <w:jc w:val="both"/>
              <w:rPr>
                <w:rStyle w:val="a4"/>
                <w:rFonts w:ascii="Times New Roman" w:hAnsi="Times New Roman" w:cs="Times New Roman"/>
                <w:bCs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2.1.Впровадження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нових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педагогічних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комунікацій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між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усіма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учасниками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навчально-виховного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процесу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та 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перетворення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навчальних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закладі</w:t>
            </w:r>
            <w:proofErr w:type="gram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spellEnd"/>
            <w:proofErr w:type="gram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зразок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демократичного правового простору та </w:t>
            </w:r>
            <w:r w:rsidRPr="00F510D7">
              <w:rPr>
                <w:rStyle w:val="a4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позитивного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мікроклімату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.</w:t>
            </w:r>
          </w:p>
          <w:p w:rsidR="00F510D7" w:rsidRPr="001D7B79" w:rsidRDefault="00F510D7" w:rsidP="001D7B79">
            <w:pPr>
              <w:shd w:val="clear" w:color="auto" w:fill="FFFFFF"/>
              <w:ind w:left="72" w:right="38"/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2.2.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Застосування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відновних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технологій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практичній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діяльності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навчальних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закладі</w:t>
            </w:r>
            <w:proofErr w:type="gram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в</w:t>
            </w:r>
            <w:proofErr w:type="spellEnd"/>
            <w:proofErr w:type="gramEnd"/>
          </w:p>
          <w:p w:rsidR="00F510D7" w:rsidRPr="00F510D7" w:rsidRDefault="00F510D7" w:rsidP="001D7B79">
            <w:pPr>
              <w:shd w:val="clear" w:color="auto" w:fill="FFFFFF"/>
              <w:ind w:left="72" w:right="38"/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2.3. Здійснення моніторингу ризиків виникнення всіх форм насильства серед дітей та учнівської молоді, визначення причин тривожності та агресивності; розробка індивідуальних програм психолого-педагогічного супроводу учнів «групи ризику»; залучення учнів, схильних до девіантної поведінки, до участі в «Шкільній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медіаці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», «Школі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конфліктології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» тощо.</w:t>
            </w:r>
          </w:p>
          <w:p w:rsidR="00F510D7" w:rsidRPr="00F510D7" w:rsidRDefault="00F510D7" w:rsidP="001D7B79">
            <w:pPr>
              <w:shd w:val="clear" w:color="auto" w:fill="FFFFFF"/>
              <w:ind w:left="72" w:right="38"/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3.2. Забезпечення ефективного функціонування психологічної служби системи освіти.</w:t>
            </w:r>
          </w:p>
          <w:p w:rsidR="001D7B79" w:rsidRDefault="00F510D7" w:rsidP="001D7B79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3.4.Обстеження соціальними педагогами умов проживання дітей, які потребують підвищеної педагогічної уваги, виявлення деструктивних сімей, сімей, які опинилися у складних життєвих обставинах, поновлення банків даних таких сімей,</w:t>
            </w:r>
          </w:p>
          <w:p w:rsidR="00F510D7" w:rsidRPr="001D7B79" w:rsidRDefault="00F510D7" w:rsidP="001D7B79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складання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актів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обстежень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умов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проживання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відповідними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комісіями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представник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соц</w:t>
            </w:r>
            <w:proofErr w:type="gram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іальних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служб для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дітей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та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молоді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кримінальної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міліції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соціальний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педагог). </w:t>
            </w:r>
          </w:p>
          <w:p w:rsidR="00F510D7" w:rsidRPr="001D7B79" w:rsidRDefault="00F510D7" w:rsidP="001D7B79">
            <w:pPr>
              <w:ind w:left="72"/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3.5.Оформлення у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навчальних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закладах</w:t>
            </w:r>
            <w:proofErr w:type="gram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куточків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прав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дитини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та 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розміщення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них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даних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про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організації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до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яких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можна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звернутися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приводу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порушення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прав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дитини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F510D7" w:rsidRDefault="00F510D7" w:rsidP="001D7B79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lastRenderedPageBreak/>
              <w:t xml:space="preserve"> </w:t>
            </w: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1D7B79" w:rsidRPr="001D7B79" w:rsidRDefault="001D7B79" w:rsidP="001D7B79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</w:tr>
      <w:tr w:rsidR="00F510D7" w:rsidRPr="00F510D7" w:rsidTr="005E3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rPr>
                <w:rStyle w:val="a4"/>
                <w:lang w:val="uk-UA"/>
              </w:rPr>
            </w:pPr>
            <w:r w:rsidRPr="00F510D7">
              <w:rPr>
                <w:rStyle w:val="a4"/>
                <w:lang w:val="uk-UA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0D7" w:rsidRPr="00F510D7" w:rsidRDefault="00F510D7" w:rsidP="00AE7273">
            <w:pPr>
              <w:spacing w:before="120"/>
              <w:ind w:firstLine="7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Наказ Міністерства від 01.02. 2010 № 58 «Про затвердження заходів щодо виконання  Державної цільової соціальної програми зменшення шкідливого  впливу  тютюну на здоров’я населення  на  період  до  2012  року 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П.1 Проведення заходів з профілактики, діагностики та лікування залежності від тютюну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ind w:firstLine="708"/>
              <w:jc w:val="both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</w:tr>
      <w:tr w:rsidR="00F510D7" w:rsidRPr="00F510D7" w:rsidTr="005E3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rPr>
                <w:rStyle w:val="a4"/>
                <w:lang w:val="uk-UA"/>
              </w:rPr>
            </w:pPr>
            <w:r w:rsidRPr="00F510D7">
              <w:rPr>
                <w:rStyle w:val="a4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0D7" w:rsidRPr="00F510D7" w:rsidRDefault="00F510D7" w:rsidP="00AE7273">
            <w:pPr>
              <w:spacing w:before="120"/>
              <w:ind w:firstLine="7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Наказ Міністерства освіти і науки України від 01.02.  2010 № 59 «Про вжиття  заходів щодо запобігання насильству  над дітьми»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1D7B79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1.2.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Забезпечити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навчальні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заклади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практичними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психологами та </w:t>
            </w:r>
            <w:proofErr w:type="spellStart"/>
            <w:proofErr w:type="gram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соц</w:t>
            </w:r>
            <w:proofErr w:type="gram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іальними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педагогами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відповідно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до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Положення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про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психологічну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службу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системи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освіти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України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затвердженого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наказом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Міністерства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освіти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і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науки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України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від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02.07.2009р. №616 та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зареєстрованого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Міністерстві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юстиції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України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23.07.2009р. за № 687/16703.</w:t>
            </w:r>
          </w:p>
          <w:p w:rsidR="00F510D7" w:rsidRPr="001D7B79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2.2.Збільшити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кількість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психологічних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факультативних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занять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психології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та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тренінгів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із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формування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соц</w:t>
            </w:r>
            <w:proofErr w:type="gram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іальних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навичок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дітей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F510D7" w:rsidRPr="001D7B79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3.1.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Вивчити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та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поширити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досвід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впровадження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навчально-виховний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процес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"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Шкільної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медіації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", як одного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із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способів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розв'язання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конфліктних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ситуацій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F510D7" w:rsidRPr="001D7B79" w:rsidRDefault="00F510D7" w:rsidP="001D7B79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3.2.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Розробити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для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запровадження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кожному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навчальному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закладі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механізм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аналізу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ризиків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виникнення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вс</w:t>
            </w:r>
            <w:proofErr w:type="gram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іх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форм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насильства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серед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дітей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та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учнівської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молоді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1D7B79">
            <w:pPr>
              <w:numPr>
                <w:ilvl w:val="0"/>
                <w:numId w:val="4"/>
              </w:num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1D7B79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</w:tr>
      <w:tr w:rsidR="00F510D7" w:rsidRPr="00F510D7" w:rsidTr="005E3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rPr>
                <w:rStyle w:val="a4"/>
                <w:lang w:val="uk-UA"/>
              </w:rPr>
            </w:pPr>
            <w:r w:rsidRPr="00F510D7">
              <w:rPr>
                <w:rStyle w:val="a4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0D7" w:rsidRPr="00F510D7" w:rsidRDefault="00F510D7" w:rsidP="00AE7273">
            <w:pPr>
              <w:spacing w:before="12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Наказ Міністерства освіти і науки, молоді та спорту від 19.07.2012р.№  827</w:t>
            </w:r>
          </w:p>
          <w:p w:rsidR="00F510D7" w:rsidRPr="00F510D7" w:rsidRDefault="00F510D7" w:rsidP="00AE7273">
            <w:pP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«Про затвердження плану заходів Міністерства</w:t>
            </w:r>
          </w:p>
          <w:p w:rsidR="00F510D7" w:rsidRPr="00F510D7" w:rsidRDefault="00F510D7" w:rsidP="00AE7273">
            <w:pPr>
              <w:spacing w:before="120"/>
              <w:ind w:firstLine="7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освіти і науки, молоді та спорту щодо запобігання торгівлі людьми на період до 2015 року»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П.5. Запобігання торгівлі людьми, її первинна профілактика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10D7" w:rsidRPr="00F510D7" w:rsidTr="005E3D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rPr>
                <w:rStyle w:val="a4"/>
                <w:lang w:val="uk-UA"/>
              </w:rPr>
            </w:pPr>
            <w:r w:rsidRPr="00F510D7">
              <w:rPr>
                <w:rStyle w:val="a4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10D7" w:rsidRPr="00F510D7" w:rsidRDefault="00F510D7" w:rsidP="00AE7273">
            <w:pPr>
              <w:spacing w:before="12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Наказ Міністерства освіти і науки від 30.12.2010 № 1312 «Про затвердження плану заходів щодо реалізації Національної кампанії “Стоп насильству!” на період до 2015 року»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5E3D43" w:rsidRDefault="00F510D7" w:rsidP="005E3D4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5E3D43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П.2.Забезпечити навчальні заклади практичними психологами та соціальними педагогами відповідно до Положення про психологічну службу системи освіти України, затвердженого наказом Міністерства освіти і науки України від 02.07.2009 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  <w:r w:rsidRPr="005E3D43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 616 та зареєстрованого в Міністерстві юстиції України 23.07.2009 за </w:t>
            </w: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  <w:r w:rsidRPr="005E3D43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 687/16703</w:t>
            </w:r>
          </w:p>
          <w:p w:rsidR="00F510D7" w:rsidRPr="005E3D43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П.6.Збільшити у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навчальних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закладах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кількість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психологічних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факультативних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занять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з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психології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та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тренінгів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із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формування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соц</w:t>
            </w:r>
            <w:proofErr w:type="gram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іальних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навичок</w:t>
            </w:r>
            <w:proofErr w:type="spellEnd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у </w:t>
            </w:r>
            <w:proofErr w:type="spellStart"/>
            <w:r w:rsidRPr="00F510D7"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AE727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  <w:p w:rsidR="00F510D7" w:rsidRPr="00F510D7" w:rsidRDefault="00F510D7" w:rsidP="005E3D43">
            <w:pPr>
              <w:snapToGrid w:val="0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</w:p>
        </w:tc>
      </w:tr>
    </w:tbl>
    <w:p w:rsidR="00F510D7" w:rsidRDefault="00F510D7" w:rsidP="00F510D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sectPr w:rsidR="00F510D7" w:rsidSect="005E3D4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0D7"/>
    <w:rsid w:val="001D7B79"/>
    <w:rsid w:val="005E3D43"/>
    <w:rsid w:val="00F5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10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2014-04-22T07:44:00Z</dcterms:created>
  <dcterms:modified xsi:type="dcterms:W3CDTF">2014-04-22T08:12:00Z</dcterms:modified>
</cp:coreProperties>
</file>